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DD97" w14:textId="77777777" w:rsidR="00D51FC3" w:rsidRPr="00D51FC3" w:rsidRDefault="00D51FC3" w:rsidP="00D51FC3">
      <w:pPr>
        <w:pBdr>
          <w:bottom w:val="single" w:sz="6" w:space="1" w:color="auto"/>
        </w:pBdr>
        <w:spacing w:after="0" w:line="240" w:lineRule="auto"/>
        <w:jc w:val="center"/>
        <w:rPr>
          <w:rFonts w:ascii="Arial" w:eastAsia="Times New Roman" w:hAnsi="Arial" w:cs="Arial"/>
          <w:vanish/>
          <w:sz w:val="16"/>
          <w:szCs w:val="16"/>
          <w:lang w:eastAsia="de-AT"/>
        </w:rPr>
      </w:pPr>
      <w:r w:rsidRPr="00D51FC3">
        <w:rPr>
          <w:rFonts w:ascii="Arial" w:eastAsia="Times New Roman" w:hAnsi="Arial" w:cs="Arial"/>
          <w:vanish/>
          <w:sz w:val="16"/>
          <w:szCs w:val="16"/>
          <w:lang w:eastAsia="de-AT"/>
        </w:rPr>
        <w:t>Formularbeginn</w:t>
      </w:r>
    </w:p>
    <w:p w14:paraId="7AC4DAEB"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noProof/>
          <w:color w:val="0000FF"/>
          <w:sz w:val="24"/>
          <w:szCs w:val="24"/>
          <w:lang w:eastAsia="de-AT"/>
        </w:rPr>
        <w:drawing>
          <wp:inline distT="0" distB="0" distL="0" distR="0" wp14:anchorId="07491C4C" wp14:editId="1ACF43B0">
            <wp:extent cx="3457575" cy="2305050"/>
            <wp:effectExtent l="0" t="0" r="9525" b="0"/>
            <wp:docPr id="7" name="Grafik 7" descr="CBD Hanfextrak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CBD Hanfextrak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2305050"/>
                    </a:xfrm>
                    <a:prstGeom prst="rect">
                      <a:avLst/>
                    </a:prstGeom>
                    <a:noFill/>
                    <a:ln>
                      <a:noFill/>
                    </a:ln>
                  </pic:spPr>
                </pic:pic>
              </a:graphicData>
            </a:graphic>
          </wp:inline>
        </w:drawing>
      </w:r>
    </w:p>
    <w:p w14:paraId="6D0F6D3E"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p>
    <w:p w14:paraId="03DED7BE"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p>
    <w:p w14:paraId="17073D03" w14:textId="77777777" w:rsidR="00D51FC3" w:rsidRPr="00D51FC3" w:rsidRDefault="00D51FC3" w:rsidP="00D51FC3">
      <w:pPr>
        <w:pBdr>
          <w:top w:val="single" w:sz="6" w:space="1" w:color="auto"/>
        </w:pBdr>
        <w:spacing w:after="0" w:line="240" w:lineRule="auto"/>
        <w:jc w:val="center"/>
        <w:rPr>
          <w:rFonts w:ascii="Arial" w:eastAsia="Times New Roman" w:hAnsi="Arial" w:cs="Arial"/>
          <w:vanish/>
          <w:sz w:val="16"/>
          <w:szCs w:val="16"/>
          <w:lang w:eastAsia="de-AT"/>
        </w:rPr>
      </w:pPr>
      <w:r w:rsidRPr="00D51FC3">
        <w:rPr>
          <w:rFonts w:ascii="Arial" w:eastAsia="Times New Roman" w:hAnsi="Arial" w:cs="Arial"/>
          <w:vanish/>
          <w:sz w:val="16"/>
          <w:szCs w:val="16"/>
          <w:lang w:eastAsia="de-AT"/>
        </w:rPr>
        <w:t>Formularende</w:t>
      </w:r>
    </w:p>
    <w:p w14:paraId="0BBC5D48" w14:textId="77777777" w:rsidR="00D51FC3" w:rsidRPr="00D51FC3" w:rsidRDefault="00D51FC3" w:rsidP="00D51FC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D51FC3">
        <w:rPr>
          <w:rFonts w:ascii="Times New Roman" w:eastAsia="Times New Roman" w:hAnsi="Times New Roman" w:cs="Times New Roman"/>
          <w:b/>
          <w:bCs/>
          <w:kern w:val="36"/>
          <w:sz w:val="48"/>
          <w:szCs w:val="48"/>
          <w:lang w:eastAsia="de-AT"/>
        </w:rPr>
        <w:t>CBD Hanfextrakt</w:t>
      </w:r>
    </w:p>
    <w:p w14:paraId="545347AE"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sz w:val="24"/>
          <w:szCs w:val="24"/>
          <w:lang w:eastAsia="de-AT"/>
        </w:rPr>
        <w:t xml:space="preserve">Der CBD-Naturextrakt wird aus der Hanfpflanze Cannabis </w:t>
      </w:r>
      <w:proofErr w:type="spellStart"/>
      <w:r w:rsidRPr="00D51FC3">
        <w:rPr>
          <w:rFonts w:ascii="Times New Roman" w:eastAsia="Times New Roman" w:hAnsi="Times New Roman" w:cs="Times New Roman"/>
          <w:sz w:val="24"/>
          <w:szCs w:val="24"/>
          <w:lang w:eastAsia="de-AT"/>
        </w:rPr>
        <w:t>sativa</w:t>
      </w:r>
      <w:proofErr w:type="spellEnd"/>
      <w:r w:rsidRPr="00D51FC3">
        <w:rPr>
          <w:rFonts w:ascii="Times New Roman" w:eastAsia="Times New Roman" w:hAnsi="Times New Roman" w:cs="Times New Roman"/>
          <w:sz w:val="24"/>
          <w:szCs w:val="24"/>
          <w:lang w:eastAsia="de-AT"/>
        </w:rPr>
        <w:t xml:space="preserve"> mittels CO2-Extraktion gewonnen als Vollspektrum - alle wertvollen Inhaltsstoffe der Hanfpflanze sind enthalten. Das Produkt gibt es in zwei Varianten, mit 6% CBD und mit 12% CBD. Erstklassige Qualität an CBD in naturbelassenem </w:t>
      </w:r>
      <w:proofErr w:type="spellStart"/>
      <w:r w:rsidRPr="00D51FC3">
        <w:rPr>
          <w:rFonts w:ascii="Times New Roman" w:eastAsia="Times New Roman" w:hAnsi="Times New Roman" w:cs="Times New Roman"/>
          <w:sz w:val="24"/>
          <w:szCs w:val="24"/>
          <w:lang w:eastAsia="de-AT"/>
        </w:rPr>
        <w:t>Hanfsamenöl</w:t>
      </w:r>
      <w:proofErr w:type="spellEnd"/>
      <w:r w:rsidRPr="00D51FC3">
        <w:rPr>
          <w:rFonts w:ascii="Times New Roman" w:eastAsia="Times New Roman" w:hAnsi="Times New Roman" w:cs="Times New Roman"/>
          <w:sz w:val="24"/>
          <w:szCs w:val="24"/>
          <w:lang w:eastAsia="de-AT"/>
        </w:rPr>
        <w:t>.</w:t>
      </w:r>
    </w:p>
    <w:p w14:paraId="19F1C4B7"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sz w:val="24"/>
          <w:szCs w:val="24"/>
          <w:lang w:eastAsia="de-AT"/>
        </w:rPr>
        <w:t xml:space="preserve">Artikelnummer: Co2106/Co2112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810"/>
        <w:gridCol w:w="870"/>
        <w:gridCol w:w="45"/>
      </w:tblGrid>
      <w:tr w:rsidR="00D51FC3" w:rsidRPr="00D51FC3" w14:paraId="2BC7EE46" w14:textId="77777777" w:rsidTr="00D51FC3">
        <w:trPr>
          <w:gridAfter w:val="1"/>
          <w:tblHeader/>
          <w:tblCellSpacing w:w="15" w:type="dxa"/>
        </w:trPr>
        <w:tc>
          <w:tcPr>
            <w:tcW w:w="0" w:type="auto"/>
            <w:vAlign w:val="center"/>
          </w:tcPr>
          <w:p w14:paraId="6B146689" w14:textId="77777777" w:rsidR="00D51FC3" w:rsidRPr="00D51FC3" w:rsidRDefault="00D51FC3" w:rsidP="00D51FC3">
            <w:pPr>
              <w:spacing w:after="0" w:line="240" w:lineRule="auto"/>
              <w:jc w:val="center"/>
              <w:rPr>
                <w:rFonts w:ascii="Times New Roman" w:eastAsia="Times New Roman" w:hAnsi="Times New Roman" w:cs="Times New Roman"/>
                <w:b/>
                <w:bCs/>
                <w:sz w:val="24"/>
                <w:szCs w:val="24"/>
                <w:lang w:eastAsia="de-AT"/>
              </w:rPr>
            </w:pPr>
          </w:p>
        </w:tc>
        <w:tc>
          <w:tcPr>
            <w:tcW w:w="0" w:type="auto"/>
            <w:gridSpan w:val="2"/>
            <w:vAlign w:val="center"/>
          </w:tcPr>
          <w:p w14:paraId="08AE8F9B" w14:textId="77777777" w:rsidR="00D51FC3" w:rsidRPr="00D51FC3" w:rsidRDefault="00D51FC3" w:rsidP="00D51FC3">
            <w:pPr>
              <w:spacing w:after="0" w:line="240" w:lineRule="auto"/>
              <w:jc w:val="center"/>
              <w:rPr>
                <w:rFonts w:ascii="Times New Roman" w:eastAsia="Times New Roman" w:hAnsi="Times New Roman" w:cs="Times New Roman"/>
                <w:b/>
                <w:bCs/>
                <w:sz w:val="24"/>
                <w:szCs w:val="24"/>
                <w:lang w:eastAsia="de-AT"/>
              </w:rPr>
            </w:pPr>
          </w:p>
        </w:tc>
      </w:tr>
      <w:tr w:rsidR="00D51FC3" w:rsidRPr="00D51FC3" w14:paraId="5C050C06" w14:textId="77777777" w:rsidTr="00D51FC3">
        <w:trPr>
          <w:gridAfter w:val="1"/>
          <w:tblCellSpacing w:w="15" w:type="dxa"/>
        </w:trPr>
        <w:tc>
          <w:tcPr>
            <w:tcW w:w="0" w:type="auto"/>
            <w:vAlign w:val="center"/>
            <w:hideMark/>
          </w:tcPr>
          <w:p w14:paraId="300CB96A"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sz w:val="24"/>
                <w:szCs w:val="24"/>
                <w:lang w:eastAsia="de-AT"/>
              </w:rPr>
              <w:t xml:space="preserve">10 ml / 6 % </w:t>
            </w:r>
          </w:p>
        </w:tc>
        <w:tc>
          <w:tcPr>
            <w:tcW w:w="0" w:type="auto"/>
            <w:gridSpan w:val="2"/>
            <w:vAlign w:val="center"/>
            <w:hideMark/>
          </w:tcPr>
          <w:p w14:paraId="7331E402" w14:textId="5C82979C" w:rsidR="00D51FC3" w:rsidRPr="00D51FC3" w:rsidRDefault="00D51FC3" w:rsidP="00D51FC3">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              </w:t>
            </w:r>
            <w:r w:rsidRPr="00D51FC3">
              <w:rPr>
                <w:rFonts w:ascii="Times New Roman" w:eastAsia="Times New Roman" w:hAnsi="Times New Roman" w:cs="Times New Roman"/>
                <w:sz w:val="24"/>
                <w:szCs w:val="24"/>
                <w:lang w:eastAsia="de-AT"/>
              </w:rPr>
              <w:t>39,</w:t>
            </w:r>
            <w:r w:rsidR="0012223E">
              <w:rPr>
                <w:rFonts w:ascii="Times New Roman" w:eastAsia="Times New Roman" w:hAnsi="Times New Roman" w:cs="Times New Roman"/>
                <w:sz w:val="24"/>
                <w:szCs w:val="24"/>
                <w:lang w:eastAsia="de-AT"/>
              </w:rPr>
              <w:t>9</w:t>
            </w:r>
            <w:r w:rsidRPr="00D51FC3">
              <w:rPr>
                <w:rFonts w:ascii="Times New Roman" w:eastAsia="Times New Roman" w:hAnsi="Times New Roman" w:cs="Times New Roman"/>
                <w:sz w:val="24"/>
                <w:szCs w:val="24"/>
                <w:lang w:eastAsia="de-AT"/>
              </w:rPr>
              <w:t xml:space="preserve">0 €  </w:t>
            </w:r>
          </w:p>
        </w:tc>
      </w:tr>
      <w:tr w:rsidR="00D51FC3" w:rsidRPr="00D51FC3" w14:paraId="57FF67AD" w14:textId="77777777" w:rsidTr="00D51FC3">
        <w:trPr>
          <w:tblCellSpacing w:w="15" w:type="dxa"/>
        </w:trPr>
        <w:tc>
          <w:tcPr>
            <w:tcW w:w="0" w:type="auto"/>
            <w:gridSpan w:val="2"/>
            <w:vAlign w:val="center"/>
            <w:hideMark/>
          </w:tcPr>
          <w:p w14:paraId="48AB2037"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sz w:val="24"/>
                <w:szCs w:val="24"/>
                <w:lang w:eastAsia="de-AT"/>
              </w:rPr>
              <w:t xml:space="preserve">10 ml / 12 % </w:t>
            </w:r>
          </w:p>
        </w:tc>
        <w:tc>
          <w:tcPr>
            <w:tcW w:w="0" w:type="auto"/>
            <w:gridSpan w:val="2"/>
            <w:vAlign w:val="center"/>
            <w:hideMark/>
          </w:tcPr>
          <w:p w14:paraId="67FFB63E"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sz w:val="24"/>
                <w:szCs w:val="24"/>
                <w:lang w:eastAsia="de-AT"/>
              </w:rPr>
              <w:t xml:space="preserve">69,00 €* </w:t>
            </w:r>
          </w:p>
        </w:tc>
      </w:tr>
      <w:tr w:rsidR="00D51FC3" w:rsidRPr="00D51FC3" w14:paraId="731D3477" w14:textId="77777777" w:rsidTr="00D51FC3">
        <w:trPr>
          <w:tblCellSpacing w:w="15" w:type="dxa"/>
        </w:trPr>
        <w:tc>
          <w:tcPr>
            <w:tcW w:w="0" w:type="auto"/>
            <w:gridSpan w:val="2"/>
            <w:vAlign w:val="center"/>
          </w:tcPr>
          <w:p w14:paraId="7C393B0D"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p>
        </w:tc>
        <w:tc>
          <w:tcPr>
            <w:tcW w:w="0" w:type="auto"/>
            <w:gridSpan w:val="2"/>
            <w:vAlign w:val="center"/>
          </w:tcPr>
          <w:p w14:paraId="3A9B4E72"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p>
        </w:tc>
      </w:tr>
      <w:tr w:rsidR="00D51FC3" w:rsidRPr="00D51FC3" w14:paraId="31ACF031" w14:textId="77777777" w:rsidTr="00D51FC3">
        <w:trPr>
          <w:tblCellSpacing w:w="15" w:type="dxa"/>
        </w:trPr>
        <w:tc>
          <w:tcPr>
            <w:tcW w:w="0" w:type="auto"/>
            <w:gridSpan w:val="2"/>
            <w:vAlign w:val="center"/>
          </w:tcPr>
          <w:p w14:paraId="4272BD41"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p>
        </w:tc>
        <w:tc>
          <w:tcPr>
            <w:tcW w:w="0" w:type="auto"/>
            <w:gridSpan w:val="2"/>
            <w:vAlign w:val="center"/>
          </w:tcPr>
          <w:p w14:paraId="46D3428D" w14:textId="77777777" w:rsidR="00D51FC3" w:rsidRPr="00D51FC3" w:rsidRDefault="00D51FC3" w:rsidP="00D51FC3">
            <w:pPr>
              <w:spacing w:after="0" w:line="240" w:lineRule="auto"/>
              <w:rPr>
                <w:rFonts w:ascii="Times New Roman" w:eastAsia="Times New Roman" w:hAnsi="Times New Roman" w:cs="Times New Roman"/>
                <w:sz w:val="24"/>
                <w:szCs w:val="24"/>
                <w:lang w:eastAsia="de-AT"/>
              </w:rPr>
            </w:pPr>
          </w:p>
        </w:tc>
      </w:tr>
    </w:tbl>
    <w:p w14:paraId="528760E4" w14:textId="77777777" w:rsidR="00D51FC3" w:rsidRPr="00D51FC3" w:rsidRDefault="00D51FC3" w:rsidP="00D51FC3">
      <w:pPr>
        <w:pBdr>
          <w:bottom w:val="single" w:sz="6" w:space="1" w:color="auto"/>
        </w:pBdr>
        <w:spacing w:after="0" w:line="240" w:lineRule="auto"/>
        <w:jc w:val="center"/>
        <w:rPr>
          <w:rFonts w:ascii="Arial" w:eastAsia="Times New Roman" w:hAnsi="Arial" w:cs="Arial"/>
          <w:vanish/>
          <w:sz w:val="16"/>
          <w:szCs w:val="16"/>
          <w:lang w:eastAsia="de-AT"/>
        </w:rPr>
      </w:pPr>
      <w:r w:rsidRPr="00D51FC3">
        <w:rPr>
          <w:rFonts w:ascii="Arial" w:eastAsia="Times New Roman" w:hAnsi="Arial" w:cs="Arial"/>
          <w:vanish/>
          <w:sz w:val="16"/>
          <w:szCs w:val="16"/>
          <w:lang w:eastAsia="de-AT"/>
        </w:rPr>
        <w:t>Formularbeginn</w:t>
      </w:r>
    </w:p>
    <w:p w14:paraId="2E9CE38B" w14:textId="77777777" w:rsidR="00D51FC3" w:rsidRPr="00D51FC3" w:rsidRDefault="00D51FC3" w:rsidP="00D51FC3">
      <w:pPr>
        <w:pBdr>
          <w:top w:val="single" w:sz="6" w:space="1" w:color="auto"/>
        </w:pBdr>
        <w:spacing w:after="0" w:line="240" w:lineRule="auto"/>
        <w:jc w:val="center"/>
        <w:rPr>
          <w:rFonts w:ascii="Arial" w:eastAsia="Times New Roman" w:hAnsi="Arial" w:cs="Arial"/>
          <w:vanish/>
          <w:sz w:val="16"/>
          <w:szCs w:val="16"/>
          <w:lang w:eastAsia="de-AT"/>
        </w:rPr>
      </w:pPr>
      <w:r w:rsidRPr="00D51FC3">
        <w:rPr>
          <w:rFonts w:ascii="Arial" w:eastAsia="Times New Roman" w:hAnsi="Arial" w:cs="Arial"/>
          <w:vanish/>
          <w:sz w:val="16"/>
          <w:szCs w:val="16"/>
          <w:lang w:eastAsia="de-AT"/>
        </w:rPr>
        <w:t>Formularende</w:t>
      </w:r>
    </w:p>
    <w:p w14:paraId="55C54FB7" w14:textId="77777777" w:rsidR="00D51FC3" w:rsidRPr="00D51FC3" w:rsidRDefault="00D51FC3" w:rsidP="00D51FC3">
      <w:pPr>
        <w:spacing w:before="100" w:beforeAutospacing="1" w:after="100" w:afterAutospacing="1"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sz w:val="24"/>
          <w:szCs w:val="24"/>
          <w:lang w:eastAsia="de-AT"/>
        </w:rPr>
        <w:t>Hanf (lat. Cannabis) ist eine der ältesten Kulturpflanzen überhaupt und wird schon seit Jahrhunderten eingesetzt. Die Pflanze ist sehr genügsam und gedeiht hervorragend an gemäßigten und tropischen Klimazonen. Hanf ist ein besonders vielseitiger Rohstofflieferant. Bereits um 2800 v.Ch. wurden in China Seile aus Hanffasern erzeugt. In Europa begann man mit dem großen Anbau um ca. 1700 in Russland und bis weit ins 19. Jahrhundert wurden aus Hanffasern vor allem Segeltücher, Taue und Seile hergestellt. Das Harz, das aus den Blütenständen gewonnen wurde, wurde auch damals schon für Heilzwecke verwendet.</w:t>
      </w:r>
    </w:p>
    <w:p w14:paraId="0D900AA2" w14:textId="77777777" w:rsidR="00D51FC3" w:rsidRPr="00D51FC3" w:rsidRDefault="00D51FC3" w:rsidP="00D51FC3">
      <w:pPr>
        <w:spacing w:before="100" w:beforeAutospacing="1" w:after="100" w:afterAutospacing="1"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sz w:val="24"/>
          <w:szCs w:val="24"/>
          <w:lang w:eastAsia="de-AT"/>
        </w:rPr>
        <w:t xml:space="preserve">Wegen der psychoaktiven Wirkung des Harzes wurde der Hanfanbau schließlich verboten. Bei diesem Verbot wurde jedoch außer Acht gelassen, dass das berauschende Harz nur unter tropischen Bedingungen und nur vom indischen Hanf produziert wird. Die Kulturform Cannabis </w:t>
      </w:r>
      <w:proofErr w:type="spellStart"/>
      <w:r w:rsidRPr="00D51FC3">
        <w:rPr>
          <w:rFonts w:ascii="Times New Roman" w:eastAsia="Times New Roman" w:hAnsi="Times New Roman" w:cs="Times New Roman"/>
          <w:sz w:val="24"/>
          <w:szCs w:val="24"/>
          <w:lang w:eastAsia="de-AT"/>
        </w:rPr>
        <w:t>sativa</w:t>
      </w:r>
      <w:proofErr w:type="spellEnd"/>
      <w:r w:rsidRPr="00D51FC3">
        <w:rPr>
          <w:rFonts w:ascii="Times New Roman" w:eastAsia="Times New Roman" w:hAnsi="Times New Roman" w:cs="Times New Roman"/>
          <w:sz w:val="24"/>
          <w:szCs w:val="24"/>
          <w:lang w:eastAsia="de-AT"/>
        </w:rPr>
        <w:t xml:space="preserve"> hingegen enthält den psychoaktiven Wirkstoff THC nur in Spuren.</w:t>
      </w:r>
      <w:r w:rsidRPr="00D51FC3">
        <w:rPr>
          <w:rFonts w:ascii="Times New Roman" w:eastAsia="Times New Roman" w:hAnsi="Times New Roman" w:cs="Times New Roman"/>
          <w:sz w:val="24"/>
          <w:szCs w:val="24"/>
          <w:lang w:eastAsia="de-AT"/>
        </w:rPr>
        <w:br/>
        <w:t>Zu einer neuen Renaissance des Hanfs als Nutzpflanze kam es erst um 1990 durch Züchtungen mit einem sehr geringen THC-Gehalt von unter 0,3 Prozent.</w:t>
      </w:r>
      <w:r w:rsidRPr="00D51FC3">
        <w:rPr>
          <w:rFonts w:ascii="Times New Roman" w:eastAsia="Times New Roman" w:hAnsi="Times New Roman" w:cs="Times New Roman"/>
          <w:sz w:val="24"/>
          <w:szCs w:val="24"/>
          <w:lang w:eastAsia="de-AT"/>
        </w:rPr>
        <w:br/>
        <w:t>Die heutige Forschung zu den Inhaltsstoffen von Cannabis haben mittlerweile brauchbare Erkenntnisse gebracht und tragen dazu bei, dass die Pflanze nicht mehr nur als Drogenlieferant wahrgenommen wird. Diese besondere Pflanze ist kein Allheilmittel und auch keine Wundermedizin, aber sie kann den therapeutischen Alltag sehr bereichern!</w:t>
      </w:r>
    </w:p>
    <w:p w14:paraId="69F49296" w14:textId="77777777" w:rsidR="00D51FC3" w:rsidRPr="00D51FC3" w:rsidRDefault="00D51FC3" w:rsidP="00D51FC3">
      <w:pPr>
        <w:spacing w:before="100" w:beforeAutospacing="1" w:after="100" w:afterAutospacing="1"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b/>
          <w:bCs/>
          <w:i/>
          <w:iCs/>
          <w:sz w:val="24"/>
          <w:szCs w:val="24"/>
          <w:lang w:eastAsia="de-AT"/>
        </w:rPr>
        <w:lastRenderedPageBreak/>
        <w:t>Was steckt im Hanf?</w:t>
      </w:r>
      <w:r w:rsidRPr="00D51FC3">
        <w:rPr>
          <w:rFonts w:ascii="Times New Roman" w:eastAsia="Times New Roman" w:hAnsi="Times New Roman" w:cs="Times New Roman"/>
          <w:sz w:val="24"/>
          <w:szCs w:val="24"/>
          <w:lang w:eastAsia="de-AT"/>
        </w:rPr>
        <w:br/>
      </w:r>
      <w:r w:rsidRPr="00D51FC3">
        <w:rPr>
          <w:rFonts w:ascii="Times New Roman" w:eastAsia="Times New Roman" w:hAnsi="Times New Roman" w:cs="Times New Roman"/>
          <w:i/>
          <w:iCs/>
          <w:sz w:val="24"/>
          <w:szCs w:val="24"/>
          <w:lang w:eastAsia="de-AT"/>
        </w:rPr>
        <w:t>Nach derzeitigem Wissensstand enthält Cannabis neben THC (Tetrahydrocannabinol) und CBD (Cannabidiol) über 100 verschiedene Cannabinoide und über 200 Terpene (ätherische Öle), daneben unter anderem Flavonoide und Phenole, sekundäre Pflanzenstoffe, Proteine (Aminosäuren), Zucker, Alkohole, Vitamine und Fettsäuren. Medizinisch spielen in erster Linie die Cannabinoide eine entscheidende Rolle.</w:t>
      </w:r>
      <w:r w:rsidRPr="00D51FC3">
        <w:rPr>
          <w:rFonts w:ascii="Times New Roman" w:eastAsia="Times New Roman" w:hAnsi="Times New Roman" w:cs="Times New Roman"/>
          <w:sz w:val="24"/>
          <w:szCs w:val="24"/>
          <w:lang w:eastAsia="de-AT"/>
        </w:rPr>
        <w:br/>
        <w:t>(Auszug aus dem Buch „Heilender Hanf“ S. 24)</w:t>
      </w:r>
    </w:p>
    <w:p w14:paraId="66A864FF" w14:textId="77777777" w:rsidR="00D51FC3" w:rsidRPr="00D51FC3" w:rsidRDefault="00D51FC3" w:rsidP="00D51FC3">
      <w:pPr>
        <w:spacing w:before="100" w:beforeAutospacing="1" w:after="100" w:afterAutospacing="1"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b/>
          <w:bCs/>
          <w:sz w:val="24"/>
          <w:szCs w:val="24"/>
          <w:lang w:eastAsia="de-AT"/>
        </w:rPr>
        <w:t>THC (Tetrahydrocannabinol)</w:t>
      </w:r>
      <w:r w:rsidRPr="00D51FC3">
        <w:rPr>
          <w:rFonts w:ascii="Times New Roman" w:eastAsia="Times New Roman" w:hAnsi="Times New Roman" w:cs="Times New Roman"/>
          <w:sz w:val="24"/>
          <w:szCs w:val="24"/>
          <w:lang w:eastAsia="de-AT"/>
        </w:rPr>
        <w:br/>
        <w:t>THC hat eine psychoaktive Wirkung und unterliegt deshalb strengen gesetzlichen Vorgaben. Für medizinische Zwecke wurde es in Österreich 2000 zugelassen und kann vom Arzt verschrieben werden. Für den freien Handel darf eine Menge von 0,2% THC nicht überschritten werden. In diesem Bereich hat das Öl bzw. der Extrakt auch keine berauschende Wirkung!</w:t>
      </w:r>
      <w:r w:rsidRPr="00D51FC3">
        <w:rPr>
          <w:rFonts w:ascii="Times New Roman" w:eastAsia="Times New Roman" w:hAnsi="Times New Roman" w:cs="Times New Roman"/>
          <w:sz w:val="24"/>
          <w:szCs w:val="24"/>
          <w:lang w:eastAsia="de-AT"/>
        </w:rPr>
        <w:br/>
        <w:t>Das Potential von THC umfasst eine muskelentspannende Wirkung, eine appetitanregende Wirkung bei Gewichtsverlust und Appetitlosigkeit u.a. Weiters wirkt THC beruhigend und aufheiternd.</w:t>
      </w:r>
    </w:p>
    <w:p w14:paraId="6537890A" w14:textId="77777777" w:rsidR="00D51FC3" w:rsidRPr="00D51FC3" w:rsidRDefault="00D51FC3" w:rsidP="00D51FC3">
      <w:pPr>
        <w:spacing w:before="100" w:beforeAutospacing="1" w:after="100" w:afterAutospacing="1"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b/>
          <w:bCs/>
          <w:sz w:val="24"/>
          <w:szCs w:val="24"/>
          <w:lang w:eastAsia="de-AT"/>
        </w:rPr>
        <w:t>CBD (Cannabidiol)</w:t>
      </w:r>
      <w:r w:rsidRPr="00D51FC3">
        <w:rPr>
          <w:rFonts w:ascii="Times New Roman" w:eastAsia="Times New Roman" w:hAnsi="Times New Roman" w:cs="Times New Roman"/>
          <w:sz w:val="24"/>
          <w:szCs w:val="24"/>
          <w:lang w:eastAsia="de-AT"/>
        </w:rPr>
        <w:br/>
        <w:t xml:space="preserve">Neben THC ist das CBD der bekannteste Wirkstoff der Hanfpflanze. CBD hat keine berauschende Wirkung und ist in Österreich und Deutschland frei erhältlich. Naturextrakte sind grundsätzlich frei erhältlich. Die Wirkungsweisen von Cannabidiol sind sehr vielfältig – angstlösend, entkrampfend, beruhigend, erleichtert das Einschlafen </w:t>
      </w:r>
      <w:proofErr w:type="spellStart"/>
      <w:r w:rsidRPr="00D51FC3">
        <w:rPr>
          <w:rFonts w:ascii="Times New Roman" w:eastAsia="Times New Roman" w:hAnsi="Times New Roman" w:cs="Times New Roman"/>
          <w:sz w:val="24"/>
          <w:szCs w:val="24"/>
          <w:lang w:eastAsia="de-AT"/>
        </w:rPr>
        <w:t>uvm</w:t>
      </w:r>
      <w:proofErr w:type="spellEnd"/>
      <w:r w:rsidRPr="00D51FC3">
        <w:rPr>
          <w:rFonts w:ascii="Times New Roman" w:eastAsia="Times New Roman" w:hAnsi="Times New Roman" w:cs="Times New Roman"/>
          <w:sz w:val="24"/>
          <w:szCs w:val="24"/>
          <w:lang w:eastAsia="de-AT"/>
        </w:rPr>
        <w:t>.</w:t>
      </w:r>
    </w:p>
    <w:p w14:paraId="1E912EE2" w14:textId="77777777" w:rsidR="00D51FC3" w:rsidRPr="00D51FC3" w:rsidRDefault="00D51FC3" w:rsidP="00D51FC3">
      <w:pPr>
        <w:spacing w:before="100" w:beforeAutospacing="1" w:after="100" w:afterAutospacing="1"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b/>
          <w:bCs/>
          <w:sz w:val="24"/>
          <w:szCs w:val="24"/>
          <w:lang w:eastAsia="de-AT"/>
        </w:rPr>
        <w:t xml:space="preserve">*** Infos zum </w:t>
      </w:r>
      <w:proofErr w:type="spellStart"/>
      <w:r w:rsidRPr="00D51FC3">
        <w:rPr>
          <w:rFonts w:ascii="Times New Roman" w:eastAsia="Times New Roman" w:hAnsi="Times New Roman" w:cs="Times New Roman"/>
          <w:b/>
          <w:bCs/>
          <w:sz w:val="24"/>
          <w:szCs w:val="24"/>
          <w:lang w:eastAsia="de-AT"/>
        </w:rPr>
        <w:t>feeling</w:t>
      </w:r>
      <w:proofErr w:type="spellEnd"/>
      <w:r w:rsidRPr="00D51FC3">
        <w:rPr>
          <w:rFonts w:ascii="Times New Roman" w:eastAsia="Times New Roman" w:hAnsi="Times New Roman" w:cs="Times New Roman"/>
          <w:b/>
          <w:bCs/>
          <w:sz w:val="24"/>
          <w:szCs w:val="24"/>
          <w:lang w:eastAsia="de-AT"/>
        </w:rPr>
        <w:t xml:space="preserve"> CBD Hanf-Extrakt ***</w:t>
      </w:r>
      <w:r w:rsidRPr="00D51FC3">
        <w:rPr>
          <w:rFonts w:ascii="Times New Roman" w:eastAsia="Times New Roman" w:hAnsi="Times New Roman" w:cs="Times New Roman"/>
          <w:sz w:val="24"/>
          <w:szCs w:val="24"/>
          <w:lang w:eastAsia="de-AT"/>
        </w:rPr>
        <w:br/>
        <w:t>Herkunft: Österreich</w:t>
      </w:r>
      <w:r w:rsidRPr="00D51FC3">
        <w:rPr>
          <w:rFonts w:ascii="Times New Roman" w:eastAsia="Times New Roman" w:hAnsi="Times New Roman" w:cs="Times New Roman"/>
          <w:sz w:val="24"/>
          <w:szCs w:val="24"/>
          <w:lang w:eastAsia="de-AT"/>
        </w:rPr>
        <w:br/>
        <w:t>Herstellung: Mittels CO2 Extraktion (Vollspektrum)</w:t>
      </w:r>
      <w:r w:rsidRPr="00D51FC3">
        <w:rPr>
          <w:rFonts w:ascii="Times New Roman" w:eastAsia="Times New Roman" w:hAnsi="Times New Roman" w:cs="Times New Roman"/>
          <w:sz w:val="24"/>
          <w:szCs w:val="24"/>
          <w:lang w:eastAsia="de-AT"/>
        </w:rPr>
        <w:br/>
        <w:t>Vollspektrum: alle Cannabinoide, Flavonoide, Terpene bleiben erhalten</w:t>
      </w:r>
      <w:r w:rsidRPr="00D51FC3">
        <w:rPr>
          <w:rFonts w:ascii="Times New Roman" w:eastAsia="Times New Roman" w:hAnsi="Times New Roman" w:cs="Times New Roman"/>
          <w:sz w:val="24"/>
          <w:szCs w:val="24"/>
          <w:lang w:eastAsia="de-AT"/>
        </w:rPr>
        <w:br/>
        <w:t xml:space="preserve">Inhaltsstoffe: Vollextrakt CBD mit nativem </w:t>
      </w:r>
      <w:proofErr w:type="spellStart"/>
      <w:r w:rsidRPr="00D51FC3">
        <w:rPr>
          <w:rFonts w:ascii="Times New Roman" w:eastAsia="Times New Roman" w:hAnsi="Times New Roman" w:cs="Times New Roman"/>
          <w:sz w:val="24"/>
          <w:szCs w:val="24"/>
          <w:lang w:eastAsia="de-AT"/>
        </w:rPr>
        <w:t>Hanfsamenöl</w:t>
      </w:r>
      <w:proofErr w:type="spellEnd"/>
    </w:p>
    <w:p w14:paraId="42C05D4F" w14:textId="77777777" w:rsidR="00D51FC3" w:rsidRPr="00D51FC3" w:rsidRDefault="00D51FC3" w:rsidP="00D51FC3">
      <w:pPr>
        <w:spacing w:before="100" w:beforeAutospacing="1" w:after="100" w:afterAutospacing="1"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sz w:val="24"/>
          <w:szCs w:val="24"/>
          <w:lang w:eastAsia="de-AT"/>
        </w:rPr>
        <w:t xml:space="preserve">Der CBD-Hanfextrakt wird aus der Hanfpflanze Cannabis </w:t>
      </w:r>
      <w:proofErr w:type="spellStart"/>
      <w:r w:rsidRPr="00D51FC3">
        <w:rPr>
          <w:rFonts w:ascii="Times New Roman" w:eastAsia="Times New Roman" w:hAnsi="Times New Roman" w:cs="Times New Roman"/>
          <w:sz w:val="24"/>
          <w:szCs w:val="24"/>
          <w:lang w:eastAsia="de-AT"/>
        </w:rPr>
        <w:t>sativa</w:t>
      </w:r>
      <w:proofErr w:type="spellEnd"/>
      <w:r w:rsidRPr="00D51FC3">
        <w:rPr>
          <w:rFonts w:ascii="Times New Roman" w:eastAsia="Times New Roman" w:hAnsi="Times New Roman" w:cs="Times New Roman"/>
          <w:sz w:val="24"/>
          <w:szCs w:val="24"/>
          <w:lang w:eastAsia="de-AT"/>
        </w:rPr>
        <w:t xml:space="preserve"> gewonnen als Vollspektrum - alle wertvollen Inhaltsstoffe der Hanfpflanze sind enthalten. Das Produkt gibt es in zwei Varianten, mit 6% CBD und mit 12% CBD. Erstklassige Qualität an CBD in </w:t>
      </w:r>
      <w:proofErr w:type="spellStart"/>
      <w:r w:rsidRPr="00D51FC3">
        <w:rPr>
          <w:rFonts w:ascii="Times New Roman" w:eastAsia="Times New Roman" w:hAnsi="Times New Roman" w:cs="Times New Roman"/>
          <w:sz w:val="24"/>
          <w:szCs w:val="24"/>
          <w:lang w:eastAsia="de-AT"/>
        </w:rPr>
        <w:t>Hanfsamenöl</w:t>
      </w:r>
      <w:proofErr w:type="spellEnd"/>
      <w:r w:rsidRPr="00D51FC3">
        <w:rPr>
          <w:rFonts w:ascii="Times New Roman" w:eastAsia="Times New Roman" w:hAnsi="Times New Roman" w:cs="Times New Roman"/>
          <w:sz w:val="24"/>
          <w:szCs w:val="24"/>
          <w:lang w:eastAsia="de-AT"/>
        </w:rPr>
        <w:t>, das in der Österreich angebaut und hergestellt wird und jene vielversprechenden Eigenschaften hat, die wir aus den Medien kennen und auch in der Fachliteratur nachlesen können.</w:t>
      </w:r>
    </w:p>
    <w:p w14:paraId="68C864EE" w14:textId="77777777" w:rsidR="00D51FC3" w:rsidRPr="00D51FC3" w:rsidRDefault="00D51FC3" w:rsidP="00D51FC3">
      <w:pPr>
        <w:spacing w:before="100" w:beforeAutospacing="1" w:after="100" w:afterAutospacing="1"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sz w:val="24"/>
          <w:szCs w:val="24"/>
          <w:lang w:eastAsia="de-AT"/>
        </w:rPr>
        <w:t>In einer Flasche CBD Hanfextrakt 6% sind ca. 552 mg reines CBD enthalten (in 1 Tropfen entspricht dies ca. 1,56 mg CBD).</w:t>
      </w:r>
      <w:r w:rsidRPr="00D51FC3">
        <w:rPr>
          <w:rFonts w:ascii="Times New Roman" w:eastAsia="Times New Roman" w:hAnsi="Times New Roman" w:cs="Times New Roman"/>
          <w:sz w:val="24"/>
          <w:szCs w:val="24"/>
          <w:lang w:eastAsia="de-AT"/>
        </w:rPr>
        <w:br/>
        <w:t>In einer Flasche CBD Hanfextrakt 12% sind ca. 1104 mg reines CBD enthalten (in 1 Tropfen entspricht dies ca. 3,12 mg CBD).</w:t>
      </w:r>
      <w:r w:rsidRPr="00D51FC3">
        <w:rPr>
          <w:rFonts w:ascii="Times New Roman" w:eastAsia="Times New Roman" w:hAnsi="Times New Roman" w:cs="Times New Roman"/>
          <w:sz w:val="24"/>
          <w:szCs w:val="24"/>
          <w:lang w:eastAsia="de-AT"/>
        </w:rPr>
        <w:br/>
      </w:r>
      <w:r w:rsidRPr="00D51FC3">
        <w:rPr>
          <w:rFonts w:ascii="Times New Roman" w:eastAsia="Times New Roman" w:hAnsi="Times New Roman" w:cs="Times New Roman"/>
          <w:sz w:val="24"/>
          <w:szCs w:val="24"/>
          <w:lang w:eastAsia="de-AT"/>
        </w:rPr>
        <w:br/>
      </w:r>
    </w:p>
    <w:p w14:paraId="6AD4F85E" w14:textId="77777777" w:rsidR="00D51FC3" w:rsidRPr="00D51FC3" w:rsidRDefault="00D51FC3" w:rsidP="00D51FC3">
      <w:pPr>
        <w:spacing w:before="100" w:beforeAutospacing="1" w:after="100" w:afterAutospacing="1" w:line="240" w:lineRule="auto"/>
        <w:rPr>
          <w:rFonts w:ascii="Times New Roman" w:eastAsia="Times New Roman" w:hAnsi="Times New Roman" w:cs="Times New Roman"/>
          <w:sz w:val="24"/>
          <w:szCs w:val="24"/>
          <w:lang w:eastAsia="de-AT"/>
        </w:rPr>
      </w:pPr>
      <w:r w:rsidRPr="00D51FC3">
        <w:rPr>
          <w:rFonts w:ascii="Times New Roman" w:eastAsia="Times New Roman" w:hAnsi="Times New Roman" w:cs="Times New Roman"/>
          <w:sz w:val="24"/>
          <w:szCs w:val="24"/>
          <w:lang w:eastAsia="de-AT"/>
        </w:rPr>
        <w:t> </w:t>
      </w:r>
    </w:p>
    <w:sectPr w:rsidR="00D51FC3" w:rsidRPr="00D51F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BFC"/>
    <w:multiLevelType w:val="multilevel"/>
    <w:tmpl w:val="924A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954A1"/>
    <w:multiLevelType w:val="multilevel"/>
    <w:tmpl w:val="F720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55DA0"/>
    <w:multiLevelType w:val="multilevel"/>
    <w:tmpl w:val="F9FE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C3"/>
    <w:rsid w:val="0012223E"/>
    <w:rsid w:val="004117DD"/>
    <w:rsid w:val="00715B9D"/>
    <w:rsid w:val="00D51F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C646"/>
  <w15:chartTrackingRefBased/>
  <w15:docId w15:val="{C6E5B513-F5DB-4EFF-A24C-AF2A2B47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51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1FC3"/>
    <w:rPr>
      <w:rFonts w:ascii="Times New Roman" w:eastAsia="Times New Roman" w:hAnsi="Times New Roman" w:cs="Times New Roman"/>
      <w:b/>
      <w:bCs/>
      <w:kern w:val="36"/>
      <w:sz w:val="48"/>
      <w:szCs w:val="48"/>
      <w:lang w:eastAsia="de-AT"/>
    </w:rPr>
  </w:style>
  <w:style w:type="paragraph" w:customStyle="1" w:styleId="home">
    <w:name w:val="home"/>
    <w:basedOn w:val="Standard"/>
    <w:rsid w:val="00D51FC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D51FC3"/>
    <w:rPr>
      <w:color w:val="0000FF"/>
      <w:u w:val="single"/>
    </w:rPr>
  </w:style>
  <w:style w:type="paragraph" w:customStyle="1" w:styleId="product">
    <w:name w:val="product"/>
    <w:basedOn w:val="Standard"/>
    <w:rsid w:val="00D51FC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last-crumb">
    <w:name w:val="last-crumb"/>
    <w:basedOn w:val="Absatz-Standardschriftart"/>
    <w:rsid w:val="00D51FC3"/>
  </w:style>
  <w:style w:type="paragraph" w:styleId="z-Formularbeginn">
    <w:name w:val="HTML Top of Form"/>
    <w:basedOn w:val="Standard"/>
    <w:next w:val="Standard"/>
    <w:link w:val="z-FormularbeginnZchn"/>
    <w:hidden/>
    <w:uiPriority w:val="99"/>
    <w:semiHidden/>
    <w:unhideWhenUsed/>
    <w:rsid w:val="00D51FC3"/>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51FC3"/>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51FC3"/>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51FC3"/>
    <w:rPr>
      <w:rFonts w:ascii="Arial" w:eastAsia="Times New Roman" w:hAnsi="Arial" w:cs="Arial"/>
      <w:vanish/>
      <w:sz w:val="16"/>
      <w:szCs w:val="16"/>
      <w:lang w:eastAsia="de-AT"/>
    </w:rPr>
  </w:style>
  <w:style w:type="character" w:customStyle="1" w:styleId="sticker">
    <w:name w:val="sticker"/>
    <w:basedOn w:val="Absatz-Standardschriftart"/>
    <w:rsid w:val="00D51FC3"/>
  </w:style>
  <w:style w:type="paragraph" w:customStyle="1" w:styleId="rating-links">
    <w:name w:val="rating-links"/>
    <w:basedOn w:val="Standard"/>
    <w:rsid w:val="00D51FC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label">
    <w:name w:val="label"/>
    <w:basedOn w:val="Absatz-Standardschriftart"/>
    <w:rsid w:val="00D51FC3"/>
  </w:style>
  <w:style w:type="character" w:customStyle="1" w:styleId="value">
    <w:name w:val="value"/>
    <w:basedOn w:val="Absatz-Standardschriftart"/>
    <w:rsid w:val="00D51FC3"/>
  </w:style>
  <w:style w:type="character" w:styleId="Fett">
    <w:name w:val="Strong"/>
    <w:basedOn w:val="Absatz-Standardschriftart"/>
    <w:uiPriority w:val="22"/>
    <w:qFormat/>
    <w:rsid w:val="00D51FC3"/>
    <w:rPr>
      <w:b/>
      <w:bCs/>
    </w:rPr>
  </w:style>
  <w:style w:type="character" w:customStyle="1" w:styleId="regular-price">
    <w:name w:val="regular-price"/>
    <w:basedOn w:val="Absatz-Standardschriftart"/>
    <w:rsid w:val="00D51FC3"/>
  </w:style>
  <w:style w:type="character" w:customStyle="1" w:styleId="price">
    <w:name w:val="price"/>
    <w:basedOn w:val="Absatz-Standardschriftart"/>
    <w:rsid w:val="00D51FC3"/>
  </w:style>
  <w:style w:type="character" w:customStyle="1" w:styleId="at4-visually-hidden">
    <w:name w:val="at4-visually-hidden"/>
    <w:basedOn w:val="Absatz-Standardschriftart"/>
    <w:rsid w:val="00D51FC3"/>
  </w:style>
  <w:style w:type="character" w:customStyle="1" w:styleId="atflatcounter">
    <w:name w:val="at_flat_counter"/>
    <w:basedOn w:val="Absatz-Standardschriftart"/>
    <w:rsid w:val="00D51FC3"/>
  </w:style>
  <w:style w:type="paragraph" w:styleId="StandardWeb">
    <w:name w:val="Normal (Web)"/>
    <w:basedOn w:val="Standard"/>
    <w:uiPriority w:val="99"/>
    <w:semiHidden/>
    <w:unhideWhenUsed/>
    <w:rsid w:val="00D51FC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D51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980370">
      <w:bodyDiv w:val="1"/>
      <w:marLeft w:val="0"/>
      <w:marRight w:val="0"/>
      <w:marTop w:val="0"/>
      <w:marBottom w:val="0"/>
      <w:divBdr>
        <w:top w:val="none" w:sz="0" w:space="0" w:color="auto"/>
        <w:left w:val="none" w:sz="0" w:space="0" w:color="auto"/>
        <w:bottom w:val="none" w:sz="0" w:space="0" w:color="auto"/>
        <w:right w:val="none" w:sz="0" w:space="0" w:color="auto"/>
      </w:divBdr>
      <w:divsChild>
        <w:div w:id="416290994">
          <w:marLeft w:val="0"/>
          <w:marRight w:val="0"/>
          <w:marTop w:val="0"/>
          <w:marBottom w:val="0"/>
          <w:divBdr>
            <w:top w:val="none" w:sz="0" w:space="0" w:color="auto"/>
            <w:left w:val="none" w:sz="0" w:space="0" w:color="auto"/>
            <w:bottom w:val="none" w:sz="0" w:space="0" w:color="auto"/>
            <w:right w:val="none" w:sz="0" w:space="0" w:color="auto"/>
          </w:divBdr>
        </w:div>
        <w:div w:id="806170963">
          <w:marLeft w:val="0"/>
          <w:marRight w:val="0"/>
          <w:marTop w:val="0"/>
          <w:marBottom w:val="0"/>
          <w:divBdr>
            <w:top w:val="none" w:sz="0" w:space="0" w:color="auto"/>
            <w:left w:val="none" w:sz="0" w:space="0" w:color="auto"/>
            <w:bottom w:val="none" w:sz="0" w:space="0" w:color="auto"/>
            <w:right w:val="none" w:sz="0" w:space="0" w:color="auto"/>
          </w:divBdr>
          <w:divsChild>
            <w:div w:id="1359619302">
              <w:marLeft w:val="0"/>
              <w:marRight w:val="0"/>
              <w:marTop w:val="0"/>
              <w:marBottom w:val="0"/>
              <w:divBdr>
                <w:top w:val="none" w:sz="0" w:space="0" w:color="auto"/>
                <w:left w:val="none" w:sz="0" w:space="0" w:color="auto"/>
                <w:bottom w:val="none" w:sz="0" w:space="0" w:color="auto"/>
                <w:right w:val="none" w:sz="0" w:space="0" w:color="auto"/>
              </w:divBdr>
              <w:divsChild>
                <w:div w:id="854536618">
                  <w:marLeft w:val="0"/>
                  <w:marRight w:val="0"/>
                  <w:marTop w:val="0"/>
                  <w:marBottom w:val="0"/>
                  <w:divBdr>
                    <w:top w:val="none" w:sz="0" w:space="0" w:color="auto"/>
                    <w:left w:val="none" w:sz="0" w:space="0" w:color="auto"/>
                    <w:bottom w:val="none" w:sz="0" w:space="0" w:color="auto"/>
                    <w:right w:val="none" w:sz="0" w:space="0" w:color="auto"/>
                  </w:divBdr>
                  <w:divsChild>
                    <w:div w:id="2134403417">
                      <w:marLeft w:val="0"/>
                      <w:marRight w:val="0"/>
                      <w:marTop w:val="0"/>
                      <w:marBottom w:val="0"/>
                      <w:divBdr>
                        <w:top w:val="none" w:sz="0" w:space="0" w:color="auto"/>
                        <w:left w:val="none" w:sz="0" w:space="0" w:color="auto"/>
                        <w:bottom w:val="none" w:sz="0" w:space="0" w:color="auto"/>
                        <w:right w:val="none" w:sz="0" w:space="0" w:color="auto"/>
                      </w:divBdr>
                      <w:divsChild>
                        <w:div w:id="1962760422">
                          <w:marLeft w:val="0"/>
                          <w:marRight w:val="0"/>
                          <w:marTop w:val="0"/>
                          <w:marBottom w:val="0"/>
                          <w:divBdr>
                            <w:top w:val="none" w:sz="0" w:space="0" w:color="auto"/>
                            <w:left w:val="none" w:sz="0" w:space="0" w:color="auto"/>
                            <w:bottom w:val="none" w:sz="0" w:space="0" w:color="auto"/>
                            <w:right w:val="none" w:sz="0" w:space="0" w:color="auto"/>
                          </w:divBdr>
                        </w:div>
                        <w:div w:id="943078100">
                          <w:marLeft w:val="0"/>
                          <w:marRight w:val="0"/>
                          <w:marTop w:val="0"/>
                          <w:marBottom w:val="0"/>
                          <w:divBdr>
                            <w:top w:val="none" w:sz="0" w:space="0" w:color="auto"/>
                            <w:left w:val="none" w:sz="0" w:space="0" w:color="auto"/>
                            <w:bottom w:val="none" w:sz="0" w:space="0" w:color="auto"/>
                            <w:right w:val="none" w:sz="0" w:space="0" w:color="auto"/>
                          </w:divBdr>
                          <w:divsChild>
                            <w:div w:id="1858999542">
                              <w:marLeft w:val="0"/>
                              <w:marRight w:val="0"/>
                              <w:marTop w:val="0"/>
                              <w:marBottom w:val="0"/>
                              <w:divBdr>
                                <w:top w:val="none" w:sz="0" w:space="0" w:color="auto"/>
                                <w:left w:val="none" w:sz="0" w:space="0" w:color="auto"/>
                                <w:bottom w:val="none" w:sz="0" w:space="0" w:color="auto"/>
                                <w:right w:val="none" w:sz="0" w:space="0" w:color="auto"/>
                              </w:divBdr>
                              <w:divsChild>
                                <w:div w:id="535964955">
                                  <w:marLeft w:val="0"/>
                                  <w:marRight w:val="0"/>
                                  <w:marTop w:val="0"/>
                                  <w:marBottom w:val="0"/>
                                  <w:divBdr>
                                    <w:top w:val="none" w:sz="0" w:space="0" w:color="auto"/>
                                    <w:left w:val="none" w:sz="0" w:space="0" w:color="auto"/>
                                    <w:bottom w:val="none" w:sz="0" w:space="0" w:color="auto"/>
                                    <w:right w:val="none" w:sz="0" w:space="0" w:color="auto"/>
                                  </w:divBdr>
                                  <w:divsChild>
                                    <w:div w:id="2032492368">
                                      <w:marLeft w:val="0"/>
                                      <w:marRight w:val="0"/>
                                      <w:marTop w:val="0"/>
                                      <w:marBottom w:val="0"/>
                                      <w:divBdr>
                                        <w:top w:val="none" w:sz="0" w:space="0" w:color="auto"/>
                                        <w:left w:val="none" w:sz="0" w:space="0" w:color="auto"/>
                                        <w:bottom w:val="none" w:sz="0" w:space="0" w:color="auto"/>
                                        <w:right w:val="none" w:sz="0" w:space="0" w:color="auto"/>
                                      </w:divBdr>
                                      <w:divsChild>
                                        <w:div w:id="249122032">
                                          <w:marLeft w:val="0"/>
                                          <w:marRight w:val="0"/>
                                          <w:marTop w:val="0"/>
                                          <w:marBottom w:val="0"/>
                                          <w:divBdr>
                                            <w:top w:val="none" w:sz="0" w:space="0" w:color="auto"/>
                                            <w:left w:val="none" w:sz="0" w:space="0" w:color="auto"/>
                                            <w:bottom w:val="none" w:sz="0" w:space="0" w:color="auto"/>
                                            <w:right w:val="none" w:sz="0" w:space="0" w:color="auto"/>
                                          </w:divBdr>
                                          <w:divsChild>
                                            <w:div w:id="42297168">
                                              <w:marLeft w:val="0"/>
                                              <w:marRight w:val="0"/>
                                              <w:marTop w:val="0"/>
                                              <w:marBottom w:val="0"/>
                                              <w:divBdr>
                                                <w:top w:val="none" w:sz="0" w:space="0" w:color="auto"/>
                                                <w:left w:val="none" w:sz="0" w:space="0" w:color="auto"/>
                                                <w:bottom w:val="none" w:sz="0" w:space="0" w:color="auto"/>
                                                <w:right w:val="none" w:sz="0" w:space="0" w:color="auto"/>
                                              </w:divBdr>
                                            </w:div>
                                          </w:divsChild>
                                        </w:div>
                                        <w:div w:id="1931308312">
                                          <w:marLeft w:val="0"/>
                                          <w:marRight w:val="0"/>
                                          <w:marTop w:val="0"/>
                                          <w:marBottom w:val="0"/>
                                          <w:divBdr>
                                            <w:top w:val="none" w:sz="0" w:space="0" w:color="auto"/>
                                            <w:left w:val="none" w:sz="0" w:space="0" w:color="auto"/>
                                            <w:bottom w:val="none" w:sz="0" w:space="0" w:color="auto"/>
                                            <w:right w:val="none" w:sz="0" w:space="0" w:color="auto"/>
                                          </w:divBdr>
                                          <w:divsChild>
                                            <w:div w:id="792140741">
                                              <w:marLeft w:val="0"/>
                                              <w:marRight w:val="0"/>
                                              <w:marTop w:val="0"/>
                                              <w:marBottom w:val="0"/>
                                              <w:divBdr>
                                                <w:top w:val="none" w:sz="0" w:space="0" w:color="auto"/>
                                                <w:left w:val="none" w:sz="0" w:space="0" w:color="auto"/>
                                                <w:bottom w:val="none" w:sz="0" w:space="0" w:color="auto"/>
                                                <w:right w:val="none" w:sz="0" w:space="0" w:color="auto"/>
                                              </w:divBdr>
                                            </w:div>
                                          </w:divsChild>
                                        </w:div>
                                        <w:div w:id="1770471005">
                                          <w:marLeft w:val="0"/>
                                          <w:marRight w:val="0"/>
                                          <w:marTop w:val="0"/>
                                          <w:marBottom w:val="0"/>
                                          <w:divBdr>
                                            <w:top w:val="none" w:sz="0" w:space="0" w:color="auto"/>
                                            <w:left w:val="none" w:sz="0" w:space="0" w:color="auto"/>
                                            <w:bottom w:val="none" w:sz="0" w:space="0" w:color="auto"/>
                                            <w:right w:val="none" w:sz="0" w:space="0" w:color="auto"/>
                                          </w:divBdr>
                                          <w:divsChild>
                                            <w:div w:id="1577285129">
                                              <w:marLeft w:val="0"/>
                                              <w:marRight w:val="0"/>
                                              <w:marTop w:val="0"/>
                                              <w:marBottom w:val="0"/>
                                              <w:divBdr>
                                                <w:top w:val="none" w:sz="0" w:space="0" w:color="auto"/>
                                                <w:left w:val="none" w:sz="0" w:space="0" w:color="auto"/>
                                                <w:bottom w:val="none" w:sz="0" w:space="0" w:color="auto"/>
                                                <w:right w:val="none" w:sz="0" w:space="0" w:color="auto"/>
                                              </w:divBdr>
                                            </w:div>
                                          </w:divsChild>
                                        </w:div>
                                        <w:div w:id="399136768">
                                          <w:marLeft w:val="0"/>
                                          <w:marRight w:val="0"/>
                                          <w:marTop w:val="0"/>
                                          <w:marBottom w:val="0"/>
                                          <w:divBdr>
                                            <w:top w:val="none" w:sz="0" w:space="0" w:color="auto"/>
                                            <w:left w:val="none" w:sz="0" w:space="0" w:color="auto"/>
                                            <w:bottom w:val="none" w:sz="0" w:space="0" w:color="auto"/>
                                            <w:right w:val="none" w:sz="0" w:space="0" w:color="auto"/>
                                          </w:divBdr>
                                          <w:divsChild>
                                            <w:div w:id="329913242">
                                              <w:marLeft w:val="0"/>
                                              <w:marRight w:val="0"/>
                                              <w:marTop w:val="0"/>
                                              <w:marBottom w:val="0"/>
                                              <w:divBdr>
                                                <w:top w:val="none" w:sz="0" w:space="0" w:color="auto"/>
                                                <w:left w:val="none" w:sz="0" w:space="0" w:color="auto"/>
                                                <w:bottom w:val="none" w:sz="0" w:space="0" w:color="auto"/>
                                                <w:right w:val="none" w:sz="0" w:space="0" w:color="auto"/>
                                              </w:divBdr>
                                            </w:div>
                                          </w:divsChild>
                                        </w:div>
                                        <w:div w:id="1823038367">
                                          <w:marLeft w:val="0"/>
                                          <w:marRight w:val="0"/>
                                          <w:marTop w:val="0"/>
                                          <w:marBottom w:val="0"/>
                                          <w:divBdr>
                                            <w:top w:val="none" w:sz="0" w:space="0" w:color="auto"/>
                                            <w:left w:val="none" w:sz="0" w:space="0" w:color="auto"/>
                                            <w:bottom w:val="none" w:sz="0" w:space="0" w:color="auto"/>
                                            <w:right w:val="none" w:sz="0" w:space="0" w:color="auto"/>
                                          </w:divBdr>
                                          <w:divsChild>
                                            <w:div w:id="3008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773610">
          <w:marLeft w:val="0"/>
          <w:marRight w:val="0"/>
          <w:marTop w:val="0"/>
          <w:marBottom w:val="0"/>
          <w:divBdr>
            <w:top w:val="none" w:sz="0" w:space="0" w:color="auto"/>
            <w:left w:val="none" w:sz="0" w:space="0" w:color="auto"/>
            <w:bottom w:val="none" w:sz="0" w:space="0" w:color="auto"/>
            <w:right w:val="none" w:sz="0" w:space="0" w:color="auto"/>
          </w:divBdr>
        </w:div>
        <w:div w:id="558172720">
          <w:marLeft w:val="0"/>
          <w:marRight w:val="0"/>
          <w:marTop w:val="0"/>
          <w:marBottom w:val="0"/>
          <w:divBdr>
            <w:top w:val="none" w:sz="0" w:space="0" w:color="auto"/>
            <w:left w:val="none" w:sz="0" w:space="0" w:color="auto"/>
            <w:bottom w:val="none" w:sz="0" w:space="0" w:color="auto"/>
            <w:right w:val="none" w:sz="0" w:space="0" w:color="auto"/>
          </w:divBdr>
          <w:divsChild>
            <w:div w:id="1267076305">
              <w:marLeft w:val="0"/>
              <w:marRight w:val="0"/>
              <w:marTop w:val="0"/>
              <w:marBottom w:val="0"/>
              <w:divBdr>
                <w:top w:val="none" w:sz="0" w:space="0" w:color="auto"/>
                <w:left w:val="none" w:sz="0" w:space="0" w:color="auto"/>
                <w:bottom w:val="none" w:sz="0" w:space="0" w:color="auto"/>
                <w:right w:val="none" w:sz="0" w:space="0" w:color="auto"/>
              </w:divBdr>
            </w:div>
            <w:div w:id="1070956003">
              <w:marLeft w:val="0"/>
              <w:marRight w:val="0"/>
              <w:marTop w:val="0"/>
              <w:marBottom w:val="0"/>
              <w:divBdr>
                <w:top w:val="none" w:sz="0" w:space="0" w:color="auto"/>
                <w:left w:val="none" w:sz="0" w:space="0" w:color="auto"/>
                <w:bottom w:val="none" w:sz="0" w:space="0" w:color="auto"/>
                <w:right w:val="none" w:sz="0" w:space="0" w:color="auto"/>
              </w:divBdr>
            </w:div>
            <w:div w:id="2018342030">
              <w:marLeft w:val="0"/>
              <w:marRight w:val="0"/>
              <w:marTop w:val="0"/>
              <w:marBottom w:val="0"/>
              <w:divBdr>
                <w:top w:val="none" w:sz="0" w:space="0" w:color="auto"/>
                <w:left w:val="none" w:sz="0" w:space="0" w:color="auto"/>
                <w:bottom w:val="none" w:sz="0" w:space="0" w:color="auto"/>
                <w:right w:val="none" w:sz="0" w:space="0" w:color="auto"/>
              </w:divBdr>
              <w:divsChild>
                <w:div w:id="463040086">
                  <w:marLeft w:val="0"/>
                  <w:marRight w:val="0"/>
                  <w:marTop w:val="0"/>
                  <w:marBottom w:val="0"/>
                  <w:divBdr>
                    <w:top w:val="none" w:sz="0" w:space="0" w:color="auto"/>
                    <w:left w:val="none" w:sz="0" w:space="0" w:color="auto"/>
                    <w:bottom w:val="none" w:sz="0" w:space="0" w:color="auto"/>
                    <w:right w:val="none" w:sz="0" w:space="0" w:color="auto"/>
                  </w:divBdr>
                </w:div>
              </w:divsChild>
            </w:div>
            <w:div w:id="348718794">
              <w:marLeft w:val="0"/>
              <w:marRight w:val="0"/>
              <w:marTop w:val="0"/>
              <w:marBottom w:val="0"/>
              <w:divBdr>
                <w:top w:val="none" w:sz="0" w:space="0" w:color="auto"/>
                <w:left w:val="none" w:sz="0" w:space="0" w:color="auto"/>
                <w:bottom w:val="none" w:sz="0" w:space="0" w:color="auto"/>
                <w:right w:val="none" w:sz="0" w:space="0" w:color="auto"/>
              </w:divBdr>
            </w:div>
            <w:div w:id="1852797423">
              <w:marLeft w:val="0"/>
              <w:marRight w:val="0"/>
              <w:marTop w:val="0"/>
              <w:marBottom w:val="0"/>
              <w:divBdr>
                <w:top w:val="none" w:sz="0" w:space="0" w:color="auto"/>
                <w:left w:val="none" w:sz="0" w:space="0" w:color="auto"/>
                <w:bottom w:val="none" w:sz="0" w:space="0" w:color="auto"/>
                <w:right w:val="none" w:sz="0" w:space="0" w:color="auto"/>
              </w:divBdr>
            </w:div>
          </w:divsChild>
        </w:div>
        <w:div w:id="1435859412">
          <w:marLeft w:val="0"/>
          <w:marRight w:val="0"/>
          <w:marTop w:val="0"/>
          <w:marBottom w:val="0"/>
          <w:divBdr>
            <w:top w:val="none" w:sz="0" w:space="0" w:color="auto"/>
            <w:left w:val="none" w:sz="0" w:space="0" w:color="auto"/>
            <w:bottom w:val="none" w:sz="0" w:space="0" w:color="auto"/>
            <w:right w:val="none" w:sz="0" w:space="0" w:color="auto"/>
          </w:divBdr>
        </w:div>
        <w:div w:id="1948468930">
          <w:marLeft w:val="0"/>
          <w:marRight w:val="0"/>
          <w:marTop w:val="0"/>
          <w:marBottom w:val="0"/>
          <w:divBdr>
            <w:top w:val="none" w:sz="0" w:space="0" w:color="auto"/>
            <w:left w:val="none" w:sz="0" w:space="0" w:color="auto"/>
            <w:bottom w:val="none" w:sz="0" w:space="0" w:color="auto"/>
            <w:right w:val="none" w:sz="0" w:space="0" w:color="auto"/>
          </w:divBdr>
        </w:div>
        <w:div w:id="228343777">
          <w:marLeft w:val="0"/>
          <w:marRight w:val="0"/>
          <w:marTop w:val="0"/>
          <w:marBottom w:val="0"/>
          <w:divBdr>
            <w:top w:val="none" w:sz="0" w:space="0" w:color="auto"/>
            <w:left w:val="none" w:sz="0" w:space="0" w:color="auto"/>
            <w:bottom w:val="none" w:sz="0" w:space="0" w:color="auto"/>
            <w:right w:val="none" w:sz="0" w:space="0" w:color="auto"/>
          </w:divBdr>
        </w:div>
        <w:div w:id="98720008">
          <w:marLeft w:val="0"/>
          <w:marRight w:val="0"/>
          <w:marTop w:val="0"/>
          <w:marBottom w:val="0"/>
          <w:divBdr>
            <w:top w:val="none" w:sz="0" w:space="0" w:color="auto"/>
            <w:left w:val="none" w:sz="0" w:space="0" w:color="auto"/>
            <w:bottom w:val="none" w:sz="0" w:space="0" w:color="auto"/>
            <w:right w:val="none" w:sz="0" w:space="0" w:color="auto"/>
          </w:divBdr>
          <w:divsChild>
            <w:div w:id="1340351984">
              <w:marLeft w:val="0"/>
              <w:marRight w:val="0"/>
              <w:marTop w:val="0"/>
              <w:marBottom w:val="0"/>
              <w:divBdr>
                <w:top w:val="none" w:sz="0" w:space="0" w:color="auto"/>
                <w:left w:val="none" w:sz="0" w:space="0" w:color="auto"/>
                <w:bottom w:val="none" w:sz="0" w:space="0" w:color="auto"/>
                <w:right w:val="none" w:sz="0" w:space="0" w:color="auto"/>
              </w:divBdr>
            </w:div>
          </w:divsChild>
        </w:div>
        <w:div w:id="564878679">
          <w:marLeft w:val="0"/>
          <w:marRight w:val="0"/>
          <w:marTop w:val="0"/>
          <w:marBottom w:val="0"/>
          <w:divBdr>
            <w:top w:val="none" w:sz="0" w:space="0" w:color="auto"/>
            <w:left w:val="none" w:sz="0" w:space="0" w:color="auto"/>
            <w:bottom w:val="none" w:sz="0" w:space="0" w:color="auto"/>
            <w:right w:val="none" w:sz="0" w:space="0" w:color="auto"/>
          </w:divBdr>
          <w:divsChild>
            <w:div w:id="1937978469">
              <w:marLeft w:val="0"/>
              <w:marRight w:val="0"/>
              <w:marTop w:val="0"/>
              <w:marBottom w:val="0"/>
              <w:divBdr>
                <w:top w:val="none" w:sz="0" w:space="0" w:color="auto"/>
                <w:left w:val="none" w:sz="0" w:space="0" w:color="auto"/>
                <w:bottom w:val="none" w:sz="0" w:space="0" w:color="auto"/>
                <w:right w:val="none" w:sz="0" w:space="0" w:color="auto"/>
              </w:divBdr>
              <w:divsChild>
                <w:div w:id="554044083">
                  <w:marLeft w:val="0"/>
                  <w:marRight w:val="0"/>
                  <w:marTop w:val="0"/>
                  <w:marBottom w:val="0"/>
                  <w:divBdr>
                    <w:top w:val="none" w:sz="0" w:space="0" w:color="auto"/>
                    <w:left w:val="none" w:sz="0" w:space="0" w:color="auto"/>
                    <w:bottom w:val="none" w:sz="0" w:space="0" w:color="auto"/>
                    <w:right w:val="none" w:sz="0" w:space="0" w:color="auto"/>
                  </w:divBdr>
                  <w:divsChild>
                    <w:div w:id="1145851824">
                      <w:marLeft w:val="0"/>
                      <w:marRight w:val="0"/>
                      <w:marTop w:val="0"/>
                      <w:marBottom w:val="0"/>
                      <w:divBdr>
                        <w:top w:val="none" w:sz="0" w:space="0" w:color="auto"/>
                        <w:left w:val="none" w:sz="0" w:space="0" w:color="auto"/>
                        <w:bottom w:val="none" w:sz="0" w:space="0" w:color="auto"/>
                        <w:right w:val="none" w:sz="0" w:space="0" w:color="auto"/>
                      </w:divBdr>
                      <w:divsChild>
                        <w:div w:id="104424387">
                          <w:marLeft w:val="0"/>
                          <w:marRight w:val="0"/>
                          <w:marTop w:val="0"/>
                          <w:marBottom w:val="0"/>
                          <w:divBdr>
                            <w:top w:val="none" w:sz="0" w:space="0" w:color="auto"/>
                            <w:left w:val="none" w:sz="0" w:space="0" w:color="auto"/>
                            <w:bottom w:val="none" w:sz="0" w:space="0" w:color="auto"/>
                            <w:right w:val="none" w:sz="0" w:space="0" w:color="auto"/>
                          </w:divBdr>
                          <w:divsChild>
                            <w:div w:id="670257995">
                              <w:marLeft w:val="0"/>
                              <w:marRight w:val="0"/>
                              <w:marTop w:val="0"/>
                              <w:marBottom w:val="0"/>
                              <w:divBdr>
                                <w:top w:val="none" w:sz="0" w:space="0" w:color="auto"/>
                                <w:left w:val="none" w:sz="0" w:space="0" w:color="auto"/>
                                <w:bottom w:val="none" w:sz="0" w:space="0" w:color="auto"/>
                                <w:right w:val="none" w:sz="0" w:space="0" w:color="auto"/>
                              </w:divBdr>
                              <w:divsChild>
                                <w:div w:id="7921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459142">
          <w:marLeft w:val="0"/>
          <w:marRight w:val="0"/>
          <w:marTop w:val="0"/>
          <w:marBottom w:val="0"/>
          <w:divBdr>
            <w:top w:val="none" w:sz="0" w:space="0" w:color="auto"/>
            <w:left w:val="none" w:sz="0" w:space="0" w:color="auto"/>
            <w:bottom w:val="none" w:sz="0" w:space="0" w:color="auto"/>
            <w:right w:val="none" w:sz="0" w:space="0" w:color="auto"/>
          </w:divBdr>
          <w:divsChild>
            <w:div w:id="863594079">
              <w:marLeft w:val="0"/>
              <w:marRight w:val="0"/>
              <w:marTop w:val="0"/>
              <w:marBottom w:val="0"/>
              <w:divBdr>
                <w:top w:val="none" w:sz="0" w:space="0" w:color="auto"/>
                <w:left w:val="none" w:sz="0" w:space="0" w:color="auto"/>
                <w:bottom w:val="none" w:sz="0" w:space="0" w:color="auto"/>
                <w:right w:val="none" w:sz="0" w:space="0" w:color="auto"/>
              </w:divBdr>
              <w:divsChild>
                <w:div w:id="1516111046">
                  <w:marLeft w:val="0"/>
                  <w:marRight w:val="0"/>
                  <w:marTop w:val="0"/>
                  <w:marBottom w:val="0"/>
                  <w:divBdr>
                    <w:top w:val="none" w:sz="0" w:space="0" w:color="auto"/>
                    <w:left w:val="none" w:sz="0" w:space="0" w:color="auto"/>
                    <w:bottom w:val="none" w:sz="0" w:space="0" w:color="auto"/>
                    <w:right w:val="none" w:sz="0" w:space="0" w:color="auto"/>
                  </w:divBdr>
                  <w:divsChild>
                    <w:div w:id="146824514">
                      <w:marLeft w:val="0"/>
                      <w:marRight w:val="0"/>
                      <w:marTop w:val="0"/>
                      <w:marBottom w:val="0"/>
                      <w:divBdr>
                        <w:top w:val="none" w:sz="0" w:space="0" w:color="auto"/>
                        <w:left w:val="none" w:sz="0" w:space="0" w:color="auto"/>
                        <w:bottom w:val="none" w:sz="0" w:space="0" w:color="auto"/>
                        <w:right w:val="none" w:sz="0" w:space="0" w:color="auto"/>
                      </w:divBdr>
                      <w:divsChild>
                        <w:div w:id="485434344">
                          <w:marLeft w:val="0"/>
                          <w:marRight w:val="0"/>
                          <w:marTop w:val="0"/>
                          <w:marBottom w:val="0"/>
                          <w:divBdr>
                            <w:top w:val="none" w:sz="0" w:space="0" w:color="auto"/>
                            <w:left w:val="none" w:sz="0" w:space="0" w:color="auto"/>
                            <w:bottom w:val="none" w:sz="0" w:space="0" w:color="auto"/>
                            <w:right w:val="none" w:sz="0" w:space="0" w:color="auto"/>
                          </w:divBdr>
                          <w:divsChild>
                            <w:div w:id="6844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eeling.at/shop/media/catalog/product/cache/1/image/650x/040ec09b1e35df139433887a97daa66f/c/b/cbd_hanf_600_neu.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3633</Characters>
  <Application>Microsoft Office Word</Application>
  <DocSecurity>0</DocSecurity>
  <Lines>30</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436505183663</dc:creator>
  <cp:keywords/>
  <dc:description/>
  <cp:lastModifiedBy>436505183663</cp:lastModifiedBy>
  <cp:revision>3</cp:revision>
  <dcterms:created xsi:type="dcterms:W3CDTF">2019-11-29T09:57:00Z</dcterms:created>
  <dcterms:modified xsi:type="dcterms:W3CDTF">2021-09-22T08:55:00Z</dcterms:modified>
</cp:coreProperties>
</file>